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F9C24" w14:textId="77777777" w:rsidR="008479EC" w:rsidRPr="00875E7F" w:rsidRDefault="00000000">
      <w:pPr>
        <w:jc w:val="center"/>
        <w:rPr>
          <w:lang w:val="ru-RU"/>
        </w:rPr>
      </w:pPr>
      <w:r w:rsidRPr="00875E7F">
        <w:rPr>
          <w:b/>
          <w:lang w:val="ru-RU"/>
        </w:rPr>
        <w:t>КЫРГЫЗ РЕСПУБЛИКАСЫ</w:t>
      </w:r>
      <w:r w:rsidRPr="00875E7F">
        <w:rPr>
          <w:b/>
          <w:lang w:val="ru-RU"/>
        </w:rPr>
        <w:br/>
        <w:t>ОШ ОБЛАСТЫНЫН</w:t>
      </w:r>
      <w:r w:rsidRPr="00875E7F">
        <w:rPr>
          <w:b/>
          <w:lang w:val="ru-RU"/>
        </w:rPr>
        <w:br/>
        <w:t>НООКАТ РАЙОНУНУН ПРОКУРАТУРАСЫ</w:t>
      </w:r>
    </w:p>
    <w:p w14:paraId="61D5F27C" w14:textId="77777777" w:rsidR="008479EC" w:rsidRPr="00875E7F" w:rsidRDefault="00000000">
      <w:pPr>
        <w:jc w:val="center"/>
        <w:rPr>
          <w:lang w:val="ru-RU"/>
        </w:rPr>
      </w:pPr>
      <w:r w:rsidRPr="00875E7F">
        <w:rPr>
          <w:b/>
          <w:lang w:val="ru-RU"/>
        </w:rPr>
        <w:t>КЫРГЫЗСКАЯ РЕСПУБЛИКА</w:t>
      </w:r>
      <w:r w:rsidRPr="00875E7F">
        <w:rPr>
          <w:b/>
          <w:lang w:val="ru-RU"/>
        </w:rPr>
        <w:br/>
        <w:t>ПРОКУРАТУРА НООКАТСКОГО РАЙОНА</w:t>
      </w:r>
      <w:r w:rsidRPr="00875E7F">
        <w:rPr>
          <w:b/>
          <w:lang w:val="ru-RU"/>
        </w:rPr>
        <w:br/>
        <w:t>ОШСКОЙ ОБЛАСТИ</w:t>
      </w:r>
    </w:p>
    <w:p w14:paraId="67C45DFB" w14:textId="77777777" w:rsidR="008479EC" w:rsidRPr="00875E7F" w:rsidRDefault="00000000">
      <w:pPr>
        <w:spacing w:after="120" w:line="240" w:lineRule="auto"/>
        <w:rPr>
          <w:lang w:val="ru-RU"/>
        </w:rPr>
      </w:pPr>
      <w:r w:rsidRPr="00875E7F">
        <w:rPr>
          <w:lang w:val="ru-RU"/>
        </w:rPr>
        <w:t>01.10.2026-ж. № 16/02573</w:t>
      </w:r>
    </w:p>
    <w:p w14:paraId="73564557" w14:textId="77777777" w:rsidR="008479EC" w:rsidRPr="00875E7F" w:rsidRDefault="00000000">
      <w:pPr>
        <w:spacing w:after="120" w:line="240" w:lineRule="auto"/>
        <w:jc w:val="right"/>
        <w:rPr>
          <w:lang w:val="ru-RU"/>
        </w:rPr>
      </w:pPr>
      <w:r w:rsidRPr="00875E7F">
        <w:rPr>
          <w:lang w:val="ru-RU"/>
        </w:rPr>
        <w:t>Ноокат районунун жергиликтүү өз алдынча башкаруу органдарынын</w:t>
      </w:r>
      <w:r w:rsidRPr="00875E7F">
        <w:rPr>
          <w:lang w:val="ru-RU"/>
        </w:rPr>
        <w:br/>
        <w:t>жана мекеме-ишканалардын жетекчилерине</w:t>
      </w:r>
    </w:p>
    <w:p w14:paraId="4FAF0EAB" w14:textId="77777777" w:rsidR="008479EC" w:rsidRPr="00875E7F" w:rsidRDefault="00000000">
      <w:pPr>
        <w:spacing w:after="120" w:line="240" w:lineRule="auto"/>
        <w:rPr>
          <w:lang w:val="ru-RU"/>
        </w:rPr>
      </w:pPr>
      <w:r w:rsidRPr="00875E7F">
        <w:rPr>
          <w:lang w:val="ru-RU"/>
        </w:rPr>
        <w:t>Кыргыз Республикасынын Министрлер Кабинетинин 2026-жылдын 27-январындагы №29 токтому менен бекитилген Мамлекеттик антикоррупциялык маалыматтык саясатты ишке ашыруу боюнча иш-чаралар планынын алкагында, Кыргыз Республикасынын Башкы прокуратурасы жана Кыргыз Республикасынын Юстиция министрлигине караштуу Ченем жаратуу жана укуктун үстөмдүгү институту менен алдын ала макулдашуу боюнча Кыргыз Республикасынын калкынын антикоррупциялык маалымдуулугунун деңгээлин изилдөө жүргүзүлүүдө.</w:t>
      </w:r>
    </w:p>
    <w:p w14:paraId="09D29DE7" w14:textId="77777777" w:rsidR="008479EC" w:rsidRPr="00875E7F" w:rsidRDefault="00000000">
      <w:pPr>
        <w:spacing w:after="120" w:line="240" w:lineRule="auto"/>
        <w:rPr>
          <w:lang w:val="ru-RU"/>
        </w:rPr>
      </w:pPr>
      <w:r w:rsidRPr="00875E7F">
        <w:rPr>
          <w:lang w:val="ru-RU"/>
        </w:rPr>
        <w:t>Изилдөөнүн максаты – жарандардын коррупциянын алдын алуу жана ага каршы күрөшүү боюнча көрүлүп жаткан чаралар, коррупциялык укук бузуулар жөнүндө билдирүүнүн жолдору жана мыйзамдарда белгиленген жоопкерчилик тууралуу маалымдуулугунун деңгээли жөнүндө объективдүү маалымат алуу, ошондой эле эл калктын коррупцияга болгон мамилесин жана коррупциялык көрүнүштөр тууралуу билдирүүгө даярдыгын изилдөө.</w:t>
      </w:r>
    </w:p>
    <w:p w14:paraId="700049FB" w14:textId="77777777" w:rsidR="008479EC" w:rsidRPr="00875E7F" w:rsidRDefault="00000000">
      <w:pPr>
        <w:spacing w:after="120" w:line="240" w:lineRule="auto"/>
        <w:rPr>
          <w:lang w:val="ru-RU"/>
        </w:rPr>
      </w:pPr>
      <w:r w:rsidRPr="00875E7F">
        <w:rPr>
          <w:lang w:val="ru-RU"/>
        </w:rPr>
        <w:t>Изилдөө ыктыярдуу жана анонимдүү онлайн-сурамжылоо жүргүзүү жолу менен өткөрүлөт. Алынган маалыматтар аналитикалык баяндаманы даярдоо жана антикоррупциялык маалыматтык саясатты өркүндөтүү боюнча сунуштарды иштеп чыгуу үчүн гана жалпыланган түрдө пайдаланылат.</w:t>
      </w:r>
    </w:p>
    <w:p w14:paraId="562322AF" w14:textId="77777777" w:rsidR="008479EC" w:rsidRPr="00875E7F" w:rsidRDefault="00000000">
      <w:pPr>
        <w:spacing w:after="120" w:line="240" w:lineRule="auto"/>
        <w:rPr>
          <w:lang w:val="ru-RU"/>
        </w:rPr>
      </w:pPr>
      <w:r w:rsidRPr="00875E7F">
        <w:rPr>
          <w:lang w:val="ru-RU"/>
        </w:rPr>
        <w:t>Жогорудагыларга байланыштуу калкты кеңири аймактык жана социалдык жактан камтууну камсыз кылуу максатында изилдөө жөнүндө маалыматты жана электрондук анкетанын шилтемесин калк арасында кеңири жайылтууга көмөк көрсөтүү зарыл.</w:t>
      </w:r>
    </w:p>
    <w:p w14:paraId="1CF68132" w14:textId="77777777" w:rsidR="008479EC" w:rsidRPr="00875E7F" w:rsidRDefault="00000000">
      <w:pPr>
        <w:spacing w:after="120" w:line="240" w:lineRule="auto"/>
        <w:rPr>
          <w:lang w:val="ru-RU"/>
        </w:rPr>
      </w:pPr>
      <w:r w:rsidRPr="00875E7F">
        <w:rPr>
          <w:lang w:val="ru-RU"/>
        </w:rPr>
        <w:t xml:space="preserve">Атап айтканда, анкетанын шилтемесин жана </w:t>
      </w:r>
      <w:r>
        <w:t>QR</w:t>
      </w:r>
      <w:r w:rsidRPr="00875E7F">
        <w:rPr>
          <w:lang w:val="ru-RU"/>
        </w:rPr>
        <w:t>-кодун аткаруу бийлигинин мамлекеттик органдарынын расмий веб-сайттарында жана социалдык тармактардагы баракчаларында жайгаштыруу, аймактык уюмдар жана мекемелер аркылуу, ошондой эле эле башка жеткиликтүү маалыматтык каналдар аркылуу маалымат таратуу сунушталат.</w:t>
      </w:r>
    </w:p>
    <w:p w14:paraId="37C72B0A" w14:textId="77777777" w:rsidR="008479EC" w:rsidRPr="00875E7F" w:rsidRDefault="00000000">
      <w:pPr>
        <w:spacing w:after="120" w:line="240" w:lineRule="auto"/>
        <w:rPr>
          <w:lang w:val="ru-RU"/>
        </w:rPr>
      </w:pPr>
      <w:r w:rsidRPr="00875E7F">
        <w:rPr>
          <w:b/>
          <w:lang w:val="ru-RU"/>
        </w:rPr>
        <w:t>Изилдөөгө катышуу үчүн шилтеме:</w:t>
      </w:r>
    </w:p>
    <w:p w14:paraId="6ECAEA3C" w14:textId="77777777" w:rsidR="008479EC" w:rsidRPr="00875E7F" w:rsidRDefault="00000000">
      <w:pPr>
        <w:spacing w:after="120" w:line="240" w:lineRule="auto"/>
        <w:rPr>
          <w:lang w:val="ru-RU"/>
        </w:rPr>
      </w:pPr>
      <w:r>
        <w:rPr>
          <w:sz w:val="20"/>
        </w:rPr>
        <w:t>https</w:t>
      </w:r>
      <w:r w:rsidRPr="00875E7F">
        <w:rPr>
          <w:sz w:val="20"/>
          <w:lang w:val="ru-RU"/>
        </w:rPr>
        <w:t>://</w:t>
      </w:r>
      <w:r>
        <w:rPr>
          <w:sz w:val="20"/>
        </w:rPr>
        <w:t>docs</w:t>
      </w:r>
      <w:r w:rsidRPr="00875E7F">
        <w:rPr>
          <w:sz w:val="20"/>
          <w:lang w:val="ru-RU"/>
        </w:rPr>
        <w:t>.</w:t>
      </w:r>
      <w:r>
        <w:rPr>
          <w:sz w:val="20"/>
        </w:rPr>
        <w:t>google</w:t>
      </w:r>
      <w:r w:rsidRPr="00875E7F">
        <w:rPr>
          <w:sz w:val="20"/>
          <w:lang w:val="ru-RU"/>
        </w:rPr>
        <w:t>.</w:t>
      </w:r>
      <w:r>
        <w:rPr>
          <w:sz w:val="20"/>
        </w:rPr>
        <w:t>com</w:t>
      </w:r>
      <w:r w:rsidRPr="00875E7F">
        <w:rPr>
          <w:sz w:val="20"/>
          <w:lang w:val="ru-RU"/>
        </w:rPr>
        <w:t>/</w:t>
      </w:r>
      <w:r>
        <w:rPr>
          <w:sz w:val="20"/>
        </w:rPr>
        <w:t>forms</w:t>
      </w:r>
      <w:r w:rsidRPr="00875E7F">
        <w:rPr>
          <w:sz w:val="20"/>
          <w:lang w:val="ru-RU"/>
        </w:rPr>
        <w:t>/</w:t>
      </w:r>
      <w:r>
        <w:rPr>
          <w:sz w:val="20"/>
        </w:rPr>
        <w:t>d</w:t>
      </w:r>
      <w:r w:rsidRPr="00875E7F">
        <w:rPr>
          <w:sz w:val="20"/>
          <w:lang w:val="ru-RU"/>
        </w:rPr>
        <w:t>/</w:t>
      </w:r>
      <w:r>
        <w:rPr>
          <w:sz w:val="20"/>
        </w:rPr>
        <w:t>e</w:t>
      </w:r>
      <w:r w:rsidRPr="00875E7F">
        <w:rPr>
          <w:sz w:val="20"/>
          <w:lang w:val="ru-RU"/>
        </w:rPr>
        <w:t>/1</w:t>
      </w:r>
      <w:r>
        <w:rPr>
          <w:sz w:val="20"/>
        </w:rPr>
        <w:t>FAIpQLSdOVyztGdPPnyzP</w:t>
      </w:r>
      <w:r w:rsidRPr="00875E7F">
        <w:rPr>
          <w:sz w:val="20"/>
          <w:lang w:val="ru-RU"/>
        </w:rPr>
        <w:t>0</w:t>
      </w:r>
      <w:r>
        <w:rPr>
          <w:sz w:val="20"/>
        </w:rPr>
        <w:t>f</w:t>
      </w:r>
      <w:r w:rsidRPr="00875E7F">
        <w:rPr>
          <w:sz w:val="20"/>
          <w:lang w:val="ru-RU"/>
        </w:rPr>
        <w:t>8</w:t>
      </w:r>
      <w:r>
        <w:rPr>
          <w:sz w:val="20"/>
        </w:rPr>
        <w:t>OrXoLm</w:t>
      </w:r>
      <w:r w:rsidRPr="00875E7F">
        <w:rPr>
          <w:sz w:val="20"/>
          <w:lang w:val="ru-RU"/>
        </w:rPr>
        <w:t>74</w:t>
      </w:r>
      <w:r>
        <w:rPr>
          <w:sz w:val="20"/>
        </w:rPr>
        <w:t>Pq</w:t>
      </w:r>
      <w:r w:rsidRPr="00875E7F">
        <w:rPr>
          <w:sz w:val="20"/>
          <w:lang w:val="ru-RU"/>
        </w:rPr>
        <w:t>4</w:t>
      </w:r>
      <w:r>
        <w:rPr>
          <w:sz w:val="20"/>
        </w:rPr>
        <w:t>m</w:t>
      </w:r>
      <w:r w:rsidRPr="00875E7F">
        <w:rPr>
          <w:sz w:val="20"/>
          <w:lang w:val="ru-RU"/>
        </w:rPr>
        <w:t>8</w:t>
      </w:r>
      <w:r>
        <w:rPr>
          <w:sz w:val="20"/>
        </w:rPr>
        <w:t>Jz</w:t>
      </w:r>
      <w:r w:rsidRPr="00875E7F">
        <w:rPr>
          <w:sz w:val="20"/>
          <w:lang w:val="ru-RU"/>
        </w:rPr>
        <w:t>8</w:t>
      </w:r>
      <w:r>
        <w:rPr>
          <w:sz w:val="20"/>
        </w:rPr>
        <w:t>NJ</w:t>
      </w:r>
      <w:r w:rsidRPr="00875E7F">
        <w:rPr>
          <w:sz w:val="20"/>
          <w:lang w:val="ru-RU"/>
        </w:rPr>
        <w:t>5</w:t>
      </w:r>
      <w:r>
        <w:rPr>
          <w:sz w:val="20"/>
        </w:rPr>
        <w:t>w</w:t>
      </w:r>
      <w:r w:rsidRPr="00875E7F">
        <w:rPr>
          <w:sz w:val="20"/>
          <w:lang w:val="ru-RU"/>
        </w:rPr>
        <w:t>2</w:t>
      </w:r>
      <w:r>
        <w:rPr>
          <w:sz w:val="20"/>
        </w:rPr>
        <w:t>mI</w:t>
      </w:r>
      <w:r w:rsidRPr="00875E7F">
        <w:rPr>
          <w:sz w:val="20"/>
          <w:lang w:val="ru-RU"/>
        </w:rPr>
        <w:t>_</w:t>
      </w:r>
      <w:r>
        <w:rPr>
          <w:sz w:val="20"/>
        </w:rPr>
        <w:t>Nx</w:t>
      </w:r>
      <w:r w:rsidRPr="00875E7F">
        <w:rPr>
          <w:sz w:val="20"/>
          <w:lang w:val="ru-RU"/>
        </w:rPr>
        <w:t>5</w:t>
      </w:r>
      <w:r>
        <w:rPr>
          <w:sz w:val="20"/>
        </w:rPr>
        <w:t>MdfA</w:t>
      </w:r>
      <w:r w:rsidRPr="00875E7F">
        <w:rPr>
          <w:sz w:val="20"/>
          <w:lang w:val="ru-RU"/>
        </w:rPr>
        <w:t>/</w:t>
      </w:r>
      <w:r>
        <w:rPr>
          <w:sz w:val="20"/>
        </w:rPr>
        <w:t>viewform</w:t>
      </w:r>
      <w:r w:rsidRPr="00875E7F">
        <w:rPr>
          <w:sz w:val="20"/>
          <w:lang w:val="ru-RU"/>
        </w:rPr>
        <w:t>?</w:t>
      </w:r>
      <w:r>
        <w:rPr>
          <w:sz w:val="20"/>
        </w:rPr>
        <w:t>usp</w:t>
      </w:r>
      <w:r w:rsidRPr="00875E7F">
        <w:rPr>
          <w:sz w:val="20"/>
          <w:lang w:val="ru-RU"/>
        </w:rPr>
        <w:t>=</w:t>
      </w:r>
      <w:r>
        <w:rPr>
          <w:sz w:val="20"/>
        </w:rPr>
        <w:t>dialog</w:t>
      </w:r>
    </w:p>
    <w:p w14:paraId="7988E433" w14:textId="77777777" w:rsidR="008479EC" w:rsidRPr="00875E7F" w:rsidRDefault="00000000">
      <w:pPr>
        <w:spacing w:after="120" w:line="240" w:lineRule="auto"/>
        <w:rPr>
          <w:lang w:val="ru-RU"/>
        </w:rPr>
      </w:pPr>
      <w:r w:rsidRPr="00875E7F">
        <w:rPr>
          <w:sz w:val="22"/>
          <w:lang w:val="ru-RU"/>
        </w:rPr>
        <w:t xml:space="preserve">Тиркеме: Кыргыз Республикасынын Юстиция министрлигине караштуу Ченем жаратуу жана укуктун үстөмдүгү институтунун анкетага шилтемеленген </w:t>
      </w:r>
      <w:r>
        <w:rPr>
          <w:sz w:val="22"/>
        </w:rPr>
        <w:t>QR</w:t>
      </w:r>
      <w:r w:rsidRPr="00875E7F">
        <w:rPr>
          <w:sz w:val="22"/>
          <w:lang w:val="ru-RU"/>
        </w:rPr>
        <w:t>-коду бар постери, 1 баракта.</w:t>
      </w:r>
    </w:p>
    <w:p w14:paraId="13A761A8" w14:textId="77777777" w:rsidR="008479EC" w:rsidRPr="00875E7F" w:rsidRDefault="00000000">
      <w:pPr>
        <w:spacing w:after="120" w:line="240" w:lineRule="auto"/>
        <w:rPr>
          <w:lang w:val="ru-RU"/>
        </w:rPr>
      </w:pPr>
      <w:r w:rsidRPr="00875E7F">
        <w:rPr>
          <w:lang w:val="ru-RU"/>
        </w:rPr>
        <w:t>Ноокат районунун прокурорунун орун басары</w:t>
      </w:r>
    </w:p>
    <w:p w14:paraId="175A1784" w14:textId="77777777" w:rsidR="008479EC" w:rsidRPr="00875E7F" w:rsidRDefault="00000000">
      <w:pPr>
        <w:spacing w:after="120" w:line="240" w:lineRule="auto"/>
        <w:rPr>
          <w:lang w:val="ru-RU"/>
        </w:rPr>
      </w:pPr>
      <w:r w:rsidRPr="00875E7F">
        <w:rPr>
          <w:lang w:val="ru-RU"/>
        </w:rPr>
        <w:t>атк. А. Таштанбек уулу</w:t>
      </w:r>
    </w:p>
    <w:p w14:paraId="7644E03E" w14:textId="77777777" w:rsidR="008479EC" w:rsidRPr="00875E7F" w:rsidRDefault="00000000">
      <w:pPr>
        <w:rPr>
          <w:lang w:val="ru-RU"/>
        </w:rPr>
      </w:pPr>
      <w:r w:rsidRPr="00875E7F">
        <w:rPr>
          <w:lang w:val="ru-RU"/>
        </w:rPr>
        <w:br w:type="page"/>
      </w:r>
    </w:p>
    <w:p w14:paraId="4B5B9AB1" w14:textId="77777777" w:rsidR="008479EC" w:rsidRPr="00875E7F" w:rsidRDefault="00000000">
      <w:pPr>
        <w:spacing w:after="120" w:line="240" w:lineRule="auto"/>
        <w:jc w:val="center"/>
        <w:rPr>
          <w:lang w:val="ru-RU"/>
        </w:rPr>
      </w:pPr>
      <w:r w:rsidRPr="00875E7F">
        <w:rPr>
          <w:b/>
          <w:lang w:val="ru-RU"/>
        </w:rPr>
        <w:lastRenderedPageBreak/>
        <w:t>КЫРГЫЗ РЕСПУБЛИКАСЫ</w:t>
      </w:r>
    </w:p>
    <w:p w14:paraId="144A4EFF" w14:textId="77777777" w:rsidR="008479EC" w:rsidRPr="00875E7F" w:rsidRDefault="00000000">
      <w:pPr>
        <w:spacing w:after="120" w:line="240" w:lineRule="auto"/>
        <w:jc w:val="center"/>
        <w:rPr>
          <w:lang w:val="ru-RU"/>
        </w:rPr>
      </w:pPr>
      <w:r w:rsidRPr="00875E7F">
        <w:rPr>
          <w:b/>
          <w:sz w:val="22"/>
          <w:lang w:val="ru-RU"/>
        </w:rPr>
        <w:t>ЮСТИЦИЯ МИНИСТРЛИГИНЕ КАРАШТУУ</w:t>
      </w:r>
      <w:r w:rsidRPr="00875E7F">
        <w:rPr>
          <w:b/>
          <w:sz w:val="22"/>
          <w:lang w:val="ru-RU"/>
        </w:rPr>
        <w:br/>
        <w:t>ЧЕНЕМ ЖАРАТУУ ЖАНА УКУКТУН ҮСТӨМДҮГҮ ИНСТИТУТУ</w:t>
      </w:r>
    </w:p>
    <w:p w14:paraId="01C54630" w14:textId="77777777" w:rsidR="008479EC" w:rsidRPr="00875E7F" w:rsidRDefault="00000000">
      <w:pPr>
        <w:spacing w:after="120" w:line="240" w:lineRule="auto"/>
        <w:jc w:val="center"/>
        <w:rPr>
          <w:lang w:val="ru-RU"/>
        </w:rPr>
      </w:pPr>
      <w:r w:rsidRPr="00875E7F">
        <w:rPr>
          <w:b/>
          <w:sz w:val="32"/>
          <w:lang w:val="ru-RU"/>
        </w:rPr>
        <w:t>ОНЛАЙН СУРАМЖЫЛОО</w:t>
      </w:r>
    </w:p>
    <w:p w14:paraId="08223FBC" w14:textId="77777777" w:rsidR="008479EC" w:rsidRPr="00875E7F" w:rsidRDefault="00000000">
      <w:pPr>
        <w:spacing w:after="120" w:line="240" w:lineRule="auto"/>
        <w:rPr>
          <w:lang w:val="ru-RU"/>
        </w:rPr>
      </w:pPr>
      <w:r w:rsidRPr="00875E7F">
        <w:rPr>
          <w:sz w:val="22"/>
          <w:lang w:val="ru-RU"/>
        </w:rPr>
        <w:t>Сурамжылоо үчүн негиз: 2026–2027-жылдарга Кыргыз Республикасынын коррупцияга каршы маалыматтык саясатын Мамлекеттик программасын ишке ашыруу боюнча иш-чаралар планынын 9-пункту.</w:t>
      </w:r>
    </w:p>
    <w:p w14:paraId="24F3CDCB" w14:textId="77777777" w:rsidR="008479EC" w:rsidRPr="00875E7F" w:rsidRDefault="00000000">
      <w:pPr>
        <w:spacing w:after="120" w:line="240" w:lineRule="auto"/>
        <w:rPr>
          <w:lang w:val="ru-RU"/>
        </w:rPr>
      </w:pPr>
      <w:r w:rsidRPr="00875E7F">
        <w:rPr>
          <w:sz w:val="22"/>
          <w:lang w:val="ru-RU"/>
        </w:rPr>
        <w:t>Сурамжылоонун максаты: коррупциянын алдын алуу жана ага каршы аракеттенүү боюнча чаралар жөнүндө жарандардын маалымдуулук деңгээли тууралуу объективдүү маалымат алуу.</w:t>
      </w:r>
    </w:p>
    <w:p w14:paraId="382A9B96" w14:textId="77777777" w:rsidR="008479EC" w:rsidRPr="00875E7F" w:rsidRDefault="00000000">
      <w:pPr>
        <w:spacing w:after="120" w:line="240" w:lineRule="auto"/>
        <w:rPr>
          <w:lang w:val="ru-RU"/>
        </w:rPr>
      </w:pPr>
      <w:r w:rsidRPr="00875E7F">
        <w:rPr>
          <w:sz w:val="22"/>
          <w:lang w:val="ru-RU"/>
        </w:rPr>
        <w:t>Сурамжылоонун шарттары: ыктыярдуу жана анонимдүү өтөт.</w:t>
      </w:r>
    </w:p>
    <w:p w14:paraId="559F9295" w14:textId="77777777" w:rsidR="008479EC" w:rsidRPr="00875E7F" w:rsidRDefault="00000000">
      <w:pPr>
        <w:spacing w:after="120" w:line="240" w:lineRule="auto"/>
        <w:jc w:val="center"/>
        <w:rPr>
          <w:lang w:val="ru-RU"/>
        </w:rPr>
      </w:pPr>
      <w:r w:rsidRPr="00875E7F">
        <w:rPr>
          <w:b/>
          <w:sz w:val="28"/>
          <w:lang w:val="ru-RU"/>
        </w:rPr>
        <w:t>ОНЛАЙН ОПРОС</w:t>
      </w:r>
    </w:p>
    <w:p w14:paraId="65C7526A" w14:textId="77777777" w:rsidR="008479EC" w:rsidRPr="00875E7F" w:rsidRDefault="00000000">
      <w:pPr>
        <w:spacing w:after="120" w:line="240" w:lineRule="auto"/>
        <w:rPr>
          <w:lang w:val="ru-RU"/>
        </w:rPr>
      </w:pPr>
      <w:r w:rsidRPr="00875E7F">
        <w:rPr>
          <w:sz w:val="20"/>
          <w:lang w:val="ru-RU"/>
        </w:rPr>
        <w:t>Основание для опроса: пункт 9 Плана мероприятий по реализации Государственной программы антикоррупционной информационной политики Кыргызской Республики на 2026–2027 годы.</w:t>
      </w:r>
    </w:p>
    <w:p w14:paraId="2AB1A91D" w14:textId="77777777" w:rsidR="008479EC" w:rsidRPr="00875E7F" w:rsidRDefault="00000000">
      <w:pPr>
        <w:spacing w:after="120" w:line="240" w:lineRule="auto"/>
        <w:rPr>
          <w:lang w:val="ru-RU"/>
        </w:rPr>
      </w:pPr>
      <w:r w:rsidRPr="00875E7F">
        <w:rPr>
          <w:sz w:val="20"/>
          <w:lang w:val="ru-RU"/>
        </w:rPr>
        <w:t>Цель опроса: получение объективной информации об уровне информированности граждан о мерах по предупреждению и противодействию коррупции.</w:t>
      </w:r>
    </w:p>
    <w:p w14:paraId="7CB199FE" w14:textId="77777777" w:rsidR="008479EC" w:rsidRPr="00875E7F" w:rsidRDefault="00000000">
      <w:pPr>
        <w:spacing w:after="120" w:line="240" w:lineRule="auto"/>
        <w:rPr>
          <w:lang w:val="ru-RU"/>
        </w:rPr>
      </w:pPr>
      <w:r w:rsidRPr="00875E7F">
        <w:rPr>
          <w:sz w:val="20"/>
          <w:lang w:val="ru-RU"/>
        </w:rPr>
        <w:t>Условия опроса: проводится в онлайн-режиме, анонимно.</w:t>
      </w:r>
    </w:p>
    <w:p w14:paraId="446DAB05" w14:textId="77777777" w:rsidR="008479EC" w:rsidRPr="00875E7F" w:rsidRDefault="00000000">
      <w:pPr>
        <w:spacing w:after="120" w:line="240" w:lineRule="auto"/>
        <w:jc w:val="center"/>
        <w:rPr>
          <w:lang w:val="ru-RU"/>
        </w:rPr>
      </w:pPr>
      <w:r w:rsidRPr="00875E7F">
        <w:rPr>
          <w:b/>
          <w:sz w:val="26"/>
          <w:lang w:val="ru-RU"/>
        </w:rPr>
        <w:t xml:space="preserve">КАТЫШУУ ҮЧҮН </w:t>
      </w:r>
      <w:r>
        <w:rPr>
          <w:b/>
          <w:sz w:val="26"/>
        </w:rPr>
        <w:t>QR</w:t>
      </w:r>
      <w:r w:rsidRPr="00875E7F">
        <w:rPr>
          <w:b/>
          <w:sz w:val="26"/>
          <w:lang w:val="ru-RU"/>
        </w:rPr>
        <w:t>-КОДДУ СКАНЕРЛЕҢИЗ</w:t>
      </w:r>
    </w:p>
    <w:p w14:paraId="3E46C17F" w14:textId="77777777" w:rsidR="008479EC" w:rsidRPr="00875E7F" w:rsidRDefault="00000000">
      <w:pPr>
        <w:spacing w:after="120" w:line="240" w:lineRule="auto"/>
        <w:jc w:val="center"/>
        <w:rPr>
          <w:lang w:val="ru-RU"/>
        </w:rPr>
      </w:pPr>
      <w:r w:rsidRPr="00875E7F">
        <w:rPr>
          <w:sz w:val="20"/>
          <w:lang w:val="ru-RU"/>
        </w:rPr>
        <w:t xml:space="preserve">Мобилдик телефондун камерасын </w:t>
      </w:r>
      <w:r>
        <w:rPr>
          <w:sz w:val="20"/>
        </w:rPr>
        <w:t>QR</w:t>
      </w:r>
      <w:r w:rsidRPr="00875E7F">
        <w:rPr>
          <w:sz w:val="20"/>
          <w:lang w:val="ru-RU"/>
        </w:rPr>
        <w:t>-кодго багыттаңыз жана кыска анкетаны толтуруу үчүн шилтемени басыңыз.</w:t>
      </w:r>
    </w:p>
    <w:p w14:paraId="3B7A0771" w14:textId="77777777" w:rsidR="008479EC" w:rsidRDefault="00000000">
      <w:pPr>
        <w:jc w:val="center"/>
      </w:pPr>
      <w:r>
        <w:rPr>
          <w:noProof/>
        </w:rPr>
        <w:drawing>
          <wp:inline distT="0" distB="0" distL="0" distR="0" wp14:anchorId="7DC31F7E" wp14:editId="419C22E1">
            <wp:extent cx="1800000" cy="189642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_crop.png"/>
                    <pic:cNvPicPr/>
                  </pic:nvPicPr>
                  <pic:blipFill>
                    <a:blip r:embed="rId6"/>
                    <a:stretch>
                      <a:fillRect/>
                    </a:stretch>
                  </pic:blipFill>
                  <pic:spPr>
                    <a:xfrm>
                      <a:off x="0" y="0"/>
                      <a:ext cx="1800000" cy="1896429"/>
                    </a:xfrm>
                    <a:prstGeom prst="rect">
                      <a:avLst/>
                    </a:prstGeom>
                  </pic:spPr>
                </pic:pic>
              </a:graphicData>
            </a:graphic>
          </wp:inline>
        </w:drawing>
      </w:r>
    </w:p>
    <w:p w14:paraId="537C5FE1" w14:textId="77777777" w:rsidR="008479EC" w:rsidRPr="00875E7F" w:rsidRDefault="00000000">
      <w:pPr>
        <w:spacing w:after="120" w:line="240" w:lineRule="auto"/>
        <w:jc w:val="center"/>
        <w:rPr>
          <w:lang w:val="ru-RU"/>
        </w:rPr>
      </w:pPr>
      <w:r w:rsidRPr="00875E7F">
        <w:rPr>
          <w:b/>
          <w:lang w:val="ru-RU"/>
        </w:rPr>
        <w:t xml:space="preserve">ОТСКАНИРУЙТЕ </w:t>
      </w:r>
      <w:r>
        <w:rPr>
          <w:b/>
        </w:rPr>
        <w:t>QR</w:t>
      </w:r>
      <w:r w:rsidRPr="00875E7F">
        <w:rPr>
          <w:b/>
          <w:lang w:val="ru-RU"/>
        </w:rPr>
        <w:t>-КОД ДЛЯ УЧАСТИЯ</w:t>
      </w:r>
    </w:p>
    <w:p w14:paraId="65770ECE" w14:textId="77777777" w:rsidR="008479EC" w:rsidRPr="00875E7F" w:rsidRDefault="00000000">
      <w:pPr>
        <w:spacing w:after="120" w:line="240" w:lineRule="auto"/>
        <w:jc w:val="center"/>
        <w:rPr>
          <w:lang w:val="ru-RU"/>
        </w:rPr>
      </w:pPr>
      <w:r w:rsidRPr="00875E7F">
        <w:rPr>
          <w:sz w:val="20"/>
          <w:lang w:val="ru-RU"/>
        </w:rPr>
        <w:t xml:space="preserve">Наведите камеру мобильного устройства на </w:t>
      </w:r>
      <w:r>
        <w:rPr>
          <w:sz w:val="20"/>
        </w:rPr>
        <w:t>QR</w:t>
      </w:r>
      <w:r w:rsidRPr="00875E7F">
        <w:rPr>
          <w:sz w:val="20"/>
          <w:lang w:val="ru-RU"/>
        </w:rPr>
        <w:t>-код и перейдите по ссылке для заполнения короткой анкеты.</w:t>
      </w:r>
    </w:p>
    <w:p w14:paraId="237FED66" w14:textId="77777777" w:rsidR="008479EC" w:rsidRDefault="00000000">
      <w:pPr>
        <w:spacing w:after="120" w:line="240" w:lineRule="auto"/>
        <w:jc w:val="center"/>
      </w:pPr>
      <w:r>
        <w:rPr>
          <w:b/>
        </w:rPr>
        <w:t>Анкета: Google Forms</w:t>
      </w:r>
    </w:p>
    <w:sectPr w:rsidR="008479EC" w:rsidSect="00034616">
      <w:pgSz w:w="12240" w:h="15840"/>
      <w:pgMar w:top="850" w:right="1134"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611933988">
    <w:abstractNumId w:val="8"/>
  </w:num>
  <w:num w:numId="2" w16cid:durableId="350110266">
    <w:abstractNumId w:val="6"/>
  </w:num>
  <w:num w:numId="3" w16cid:durableId="1196967460">
    <w:abstractNumId w:val="5"/>
  </w:num>
  <w:num w:numId="4" w16cid:durableId="802847996">
    <w:abstractNumId w:val="4"/>
  </w:num>
  <w:num w:numId="5" w16cid:durableId="883299311">
    <w:abstractNumId w:val="7"/>
  </w:num>
  <w:num w:numId="6" w16cid:durableId="500970753">
    <w:abstractNumId w:val="3"/>
  </w:num>
  <w:num w:numId="7" w16cid:durableId="313220771">
    <w:abstractNumId w:val="2"/>
  </w:num>
  <w:num w:numId="8" w16cid:durableId="609822070">
    <w:abstractNumId w:val="1"/>
  </w:num>
  <w:num w:numId="9" w16cid:durableId="4625071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7A44EE"/>
    <w:rsid w:val="008479EC"/>
    <w:rsid w:val="00875E7F"/>
    <w:rsid w:val="00AA1D8D"/>
    <w:rsid w:val="00B30B7F"/>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A3D6AB"/>
  <w14:defaultImageDpi w14:val="300"/>
  <w15:docId w15:val="{616D49FF-CC48-4E01-B926-38F0C6522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521</Words>
  <Characters>2973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Пользователь</cp:lastModifiedBy>
  <cp:revision>2</cp:revision>
  <dcterms:created xsi:type="dcterms:W3CDTF">2026-10-01T11:22:00Z</dcterms:created>
  <dcterms:modified xsi:type="dcterms:W3CDTF">2026-10-01T11:22:00Z</dcterms:modified>
  <cp:category/>
</cp:coreProperties>
</file>